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FF" w:rsidRPr="00A76BFF" w:rsidRDefault="00A76BFF" w:rsidP="00A76BFF">
      <w:pPr>
        <w:shd w:val="clear" w:color="auto" w:fill="FEFEFE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191919"/>
          <w:kern w:val="36"/>
          <w:sz w:val="32"/>
          <w:szCs w:val="32"/>
          <w:lang w:eastAsia="tr-TR"/>
        </w:rPr>
      </w:pPr>
      <w:r w:rsidRPr="00A76BFF">
        <w:rPr>
          <w:rFonts w:ascii="Helvetica" w:eastAsia="Times New Roman" w:hAnsi="Helvetica" w:cs="Helvetica"/>
          <w:b/>
          <w:bCs/>
          <w:color w:val="191919"/>
          <w:kern w:val="36"/>
          <w:sz w:val="32"/>
          <w:szCs w:val="32"/>
          <w:lang w:eastAsia="tr-TR"/>
        </w:rPr>
        <w:t>TOBB ZÜBEYDE HANIM MESLEKİ VE TEKNİK ANADOLU LİSESİ PANSİYONU  İLK KAYIT BAŞVURU İŞLEMLERİ</w:t>
      </w:r>
    </w:p>
    <w:p w:rsidR="00A76BFF" w:rsidRPr="00A76BFF" w:rsidRDefault="00A76BFF" w:rsidP="00A76BF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A76BFF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A76BFF" w:rsidRPr="00A76BFF" w:rsidRDefault="00A76BFF" w:rsidP="00A76BFF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A76BFF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PARASIZ YATILI: </w:t>
      </w:r>
      <w:r w:rsidR="00611D1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Ailenin 2021</w:t>
      </w:r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yılı yıllık gelir toplamından fert başına düşen miktarın </w:t>
      </w:r>
      <w:r w:rsidR="00611D1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36.880</w:t>
      </w:r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,00 (</w:t>
      </w:r>
      <w:proofErr w:type="spellStart"/>
      <w:r w:rsidR="00611D1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otuzaltıbinsekizyüzseksen</w:t>
      </w:r>
      <w:proofErr w:type="spellEnd"/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) TL'yi geçmemesi gerekir. Aile gelirinin </w:t>
      </w:r>
      <w:r w:rsidR="00611D1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tespitinde ailenin 2021</w:t>
      </w:r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yılında elde ettiği tüm gelirleri esas alınacaktır</w:t>
      </w:r>
      <w:r w:rsidR="00611D10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. </w:t>
      </w:r>
      <w:r w:rsidR="00611D10" w:rsidRPr="0066380B">
        <w:rPr>
          <w:rFonts w:ascii="Arial" w:eastAsia="Times New Roman" w:hAnsi="Arial" w:cs="Arial"/>
          <w:bCs/>
          <w:color w:val="191919"/>
          <w:sz w:val="20"/>
          <w:szCs w:val="20"/>
          <w:lang w:eastAsia="tr-TR"/>
        </w:rPr>
        <w:t>2021</w:t>
      </w:r>
      <w:r w:rsidRPr="0066380B">
        <w:rPr>
          <w:rFonts w:ascii="Arial" w:eastAsia="Times New Roman" w:hAnsi="Arial" w:cs="Arial"/>
          <w:bCs/>
          <w:color w:val="191919"/>
          <w:sz w:val="20"/>
          <w:szCs w:val="20"/>
          <w:lang w:eastAsia="tr-TR"/>
        </w:rPr>
        <w:t xml:space="preserve"> yılına ait aile geliri aile fertlerine düşen yıllık gelir miktarı </w:t>
      </w:r>
      <w:r w:rsidR="00CB7D90" w:rsidRPr="0066380B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36.880,00 </w:t>
      </w:r>
      <w:r w:rsidRPr="0066380B">
        <w:rPr>
          <w:rFonts w:ascii="Arial" w:eastAsia="Times New Roman" w:hAnsi="Arial" w:cs="Arial"/>
          <w:bCs/>
          <w:color w:val="191919"/>
          <w:sz w:val="20"/>
          <w:szCs w:val="20"/>
          <w:lang w:eastAsia="tr-TR"/>
        </w:rPr>
        <w:t>TL'den az ise öğrencimiz</w:t>
      </w:r>
      <w:r w:rsidRPr="00A76BFF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PARASIZ YATILI </w:t>
      </w:r>
      <w:r w:rsidRPr="0066380B">
        <w:rPr>
          <w:rFonts w:ascii="Arial" w:eastAsia="Times New Roman" w:hAnsi="Arial" w:cs="Arial"/>
          <w:bCs/>
          <w:color w:val="191919"/>
          <w:sz w:val="20"/>
          <w:szCs w:val="20"/>
          <w:lang w:eastAsia="tr-TR"/>
        </w:rPr>
        <w:t>olarak öğrenimine devam edebilir</w:t>
      </w:r>
      <w:r w:rsidRPr="00A76BFF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.</w:t>
      </w:r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  <w:t> </w:t>
      </w:r>
    </w:p>
    <w:p w:rsidR="00A76BFF" w:rsidRPr="00A76BFF" w:rsidRDefault="00A76BFF" w:rsidP="00A76BFF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A76BFF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PARALI YATILI: </w:t>
      </w:r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Aile geliri aile fertle</w:t>
      </w:r>
      <w:r w:rsidR="006C055D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rine düşen yıllık gelir miktarı 36.880</w:t>
      </w:r>
      <w:r w:rsidR="006C055D"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,00 (</w:t>
      </w:r>
      <w:proofErr w:type="spellStart"/>
      <w:r w:rsidR="006C055D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otuzaltıbinsekizyüzseksen</w:t>
      </w:r>
      <w:proofErr w:type="spellEnd"/>
      <w:r w:rsidR="006C055D"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)</w:t>
      </w:r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TL'den fazla ise öğrencimiz </w:t>
      </w:r>
      <w:r w:rsidR="0066380B" w:rsidRPr="0066380B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>PARALI YATILI</w:t>
      </w:r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olarak öğrenimine devam edebilir. Parasız yatılılık şartlarını taşımayan öğrencilerimiz paralı yatılı statüsünde pansiyonumuzdan yararlanabil</w:t>
      </w:r>
      <w:r w:rsidR="006C055D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irler. (2022</w:t>
      </w:r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Mali yılına göre pansiyon ücreti </w:t>
      </w:r>
      <w:r w:rsidR="006C055D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9.220</w:t>
      </w:r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TL'dir ve 4 taksitt</w:t>
      </w:r>
      <w:r w:rsidR="006C055D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 alınmaktadır. 1. taksit (2.305</w:t>
      </w:r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TL) okul kaydı esnasında, 2. taksit (</w:t>
      </w:r>
      <w:r w:rsidR="006C055D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2.305</w:t>
      </w:r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TL) kasım ayında, 3. taksit şubat ayında, 4. taksit nisan ayında ödenmesi gerekmektedir.) (3.ve 4. taksit miktarları 202</w:t>
      </w:r>
      <w:r w:rsidR="008956A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3</w:t>
      </w:r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mali yılına göre tekrar güncellenecektir).</w:t>
      </w:r>
    </w:p>
    <w:p w:rsidR="00A76BFF" w:rsidRPr="00A76BFF" w:rsidRDefault="00A76BFF" w:rsidP="00A76BF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A76BFF" w:rsidRPr="00A76BFF" w:rsidRDefault="00A76BFF" w:rsidP="00A76BFF">
      <w:pPr>
        <w:shd w:val="clear" w:color="auto" w:fill="FEFEFE"/>
        <w:spacing w:after="0" w:line="199" w:lineRule="atLeast"/>
        <w:jc w:val="center"/>
        <w:outlineLvl w:val="0"/>
        <w:rPr>
          <w:rFonts w:ascii="Helvetica" w:eastAsia="Times New Roman" w:hAnsi="Helvetica" w:cs="Helvetica"/>
          <w:color w:val="191919"/>
          <w:kern w:val="36"/>
          <w:sz w:val="44"/>
          <w:szCs w:val="44"/>
          <w:lang w:eastAsia="tr-TR"/>
        </w:rPr>
      </w:pPr>
      <w:r w:rsidRPr="00A76BFF">
        <w:rPr>
          <w:rFonts w:ascii="Helvetica" w:eastAsia="Times New Roman" w:hAnsi="Helvetica" w:cs="Helvetica"/>
          <w:color w:val="191919"/>
          <w:kern w:val="36"/>
          <w:sz w:val="44"/>
          <w:szCs w:val="44"/>
          <w:lang w:eastAsia="tr-TR"/>
        </w:rPr>
        <w:t>PANSİYONA KESİN KAYITTA GEREKLİ BELGELER</w:t>
      </w:r>
    </w:p>
    <w:p w:rsidR="00A76BFF" w:rsidRPr="00A76BFF" w:rsidRDefault="00A76BFF" w:rsidP="00A76BF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1. Pansiyon başvuru dilekçesi</w:t>
      </w:r>
    </w:p>
    <w:p w:rsidR="00A76BFF" w:rsidRPr="00A76BFF" w:rsidRDefault="00A76BFF" w:rsidP="00A76BF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2. Öğrenci ailesinin maddi durumunu gösteren beyanname ( EK-1 )</w:t>
      </w:r>
    </w:p>
    <w:p w:rsidR="00A76BFF" w:rsidRPr="00A76BFF" w:rsidRDefault="00A76BFF" w:rsidP="00A76BF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3. Öğrenci </w:t>
      </w:r>
      <w:r w:rsidR="00E9716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anne ve babasının ayrı ayrı 2021</w:t>
      </w:r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yılı gelirini göste</w:t>
      </w:r>
      <w:r w:rsidR="00E9716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ren belgeler (2021</w:t>
      </w:r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yılına ait 12 ayın tamamı, imza ve mühür/kaşeli olacak)</w:t>
      </w:r>
    </w:p>
    <w:p w:rsidR="00A76BFF" w:rsidRPr="00A76BFF" w:rsidRDefault="00A76BFF" w:rsidP="00A76BF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Anne-baba     </w:t>
      </w:r>
    </w:p>
    <w:p w:rsidR="00A76BFF" w:rsidRPr="00A76BFF" w:rsidRDefault="00A76BFF" w:rsidP="00A76BFF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• Çiftçi ise: İlçe Tarım Müdürlüğünden,</w:t>
      </w:r>
    </w:p>
    <w:p w:rsidR="00A76BFF" w:rsidRPr="00A76BFF" w:rsidRDefault="00A76BFF" w:rsidP="00A76BFF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• Memur, işçi veya emekli ise: Maaş aldığı kurumdan,</w:t>
      </w:r>
    </w:p>
    <w:p w:rsidR="00A76BFF" w:rsidRPr="00A76BFF" w:rsidRDefault="00A76BFF" w:rsidP="00A76BFF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• Esnaf ise: Mal Müdürlüklerinden alınacak gelir belgesi.</w:t>
      </w:r>
    </w:p>
    <w:p w:rsidR="00A76BFF" w:rsidRPr="00A76BFF" w:rsidRDefault="00A76BFF" w:rsidP="00A76BF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4. Öğrencinin annesi veya babası çalışmıyorsa (Anne ve baba her ikisi de çalışmıyorsa hem anneye  hem de babaya bu belgeler ayrı ayrı düzenlenecektir.)</w:t>
      </w:r>
    </w:p>
    <w:p w:rsidR="00A76BFF" w:rsidRPr="00A76BFF" w:rsidRDefault="00A76BFF" w:rsidP="00A76BFF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 • </w:t>
      </w:r>
      <w:proofErr w:type="spellStart"/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SGK'dan</w:t>
      </w:r>
      <w:proofErr w:type="spellEnd"/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sigortası olmadığına dair belge(</w:t>
      </w:r>
      <w:proofErr w:type="spellStart"/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Sigortadökümü</w:t>
      </w:r>
      <w:proofErr w:type="spellEnd"/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),</w:t>
      </w:r>
    </w:p>
    <w:p w:rsidR="00A76BFF" w:rsidRPr="00A76BFF" w:rsidRDefault="00A76BFF" w:rsidP="00A76BFF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• İlçe Tarım Müdürlüğünden geliri olmadığına dair belge,</w:t>
      </w:r>
    </w:p>
    <w:p w:rsidR="00A76BFF" w:rsidRPr="00A76BFF" w:rsidRDefault="00A76BFF" w:rsidP="00A76BFF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• Defterdarlıktan veya Mal Müdürlüklerinden mükellef kaydı olmadığına dair belge.</w:t>
      </w:r>
    </w:p>
    <w:p w:rsidR="00A76BFF" w:rsidRPr="00A76BFF" w:rsidRDefault="00A76BFF" w:rsidP="00A76BF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5. Öğrencinin yatılı okumasına engel olacak bir hastalığı bulunmadığına dair sağlık raporu,</w:t>
      </w:r>
    </w:p>
    <w:p w:rsidR="00A76BFF" w:rsidRPr="00A76BFF" w:rsidRDefault="007A71F2" w:rsidP="00A76BF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6</w:t>
      </w:r>
      <w:r w:rsidR="00A76BFF"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 Öğrenciye ait 2 adet fotoğraf</w:t>
      </w:r>
    </w:p>
    <w:p w:rsidR="00A76BFF" w:rsidRPr="00A76BFF" w:rsidRDefault="00A76BFF" w:rsidP="00A76BF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8. Vukuatlı nüfus kayıt örneği</w:t>
      </w:r>
    </w:p>
    <w:p w:rsidR="00A76BFF" w:rsidRPr="00A76BFF" w:rsidRDefault="00A76BFF" w:rsidP="00A76BF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9. Nüfus cüzdanı fotokopisi</w:t>
      </w:r>
    </w:p>
    <w:p w:rsidR="00A76BFF" w:rsidRPr="00A76BFF" w:rsidRDefault="00A76BFF" w:rsidP="00A76BF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10. Disiplin raporu(Mezun olduğu ortaokuldan alınacak)</w:t>
      </w:r>
    </w:p>
    <w:p w:rsidR="00A76BFF" w:rsidRPr="00A76BFF" w:rsidRDefault="00A76BFF" w:rsidP="00A76BF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11. Yerleşim Yeri (</w:t>
      </w:r>
      <w:proofErr w:type="gramStart"/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İkametgah</w:t>
      </w:r>
      <w:proofErr w:type="gramEnd"/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) Belgesi</w:t>
      </w:r>
    </w:p>
    <w:p w:rsidR="00A76BFF" w:rsidRPr="00A76BFF" w:rsidRDefault="00A76BFF" w:rsidP="00A76BF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A76B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A76BFF" w:rsidRPr="00A76BFF" w:rsidRDefault="00A76BFF" w:rsidP="00A76BF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A76BFF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NOT:</w:t>
      </w:r>
    </w:p>
    <w:p w:rsidR="00A76BFF" w:rsidRPr="00A76BFF" w:rsidRDefault="00A76BFF" w:rsidP="00A76BF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A76BFF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1. Eksik evrakla kesinlikle kayıt yapılmaz.</w:t>
      </w:r>
    </w:p>
    <w:p w:rsidR="00A76BFF" w:rsidRPr="00A76BFF" w:rsidRDefault="00A76BFF" w:rsidP="00A76BF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A76BFF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2. Kayıt esnasında öğrenci velisinin (anne veya baba) mutlaka gelmesi gerekir.</w:t>
      </w:r>
    </w:p>
    <w:p w:rsidR="00A76BFF" w:rsidRPr="00A76BFF" w:rsidRDefault="00E81069" w:rsidP="00A76BF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3. Evraklar 23</w:t>
      </w:r>
      <w:r w:rsidR="00B651A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-2</w:t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6</w:t>
      </w:r>
      <w:r w:rsidR="006413E3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Ağustos 2022</w:t>
      </w:r>
      <w:r w:rsidR="00A76BFF" w:rsidRPr="00A76BFF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mesai bitimine kadar teslim edilmelidir.</w:t>
      </w:r>
      <w:bookmarkStart w:id="0" w:name="_GoBack"/>
      <w:bookmarkEnd w:id="0"/>
    </w:p>
    <w:p w:rsidR="00464690" w:rsidRDefault="00464690"/>
    <w:sectPr w:rsidR="0046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1D8D"/>
    <w:multiLevelType w:val="multilevel"/>
    <w:tmpl w:val="B4A21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EE"/>
    <w:rsid w:val="00464690"/>
    <w:rsid w:val="00611D10"/>
    <w:rsid w:val="006413E3"/>
    <w:rsid w:val="0066380B"/>
    <w:rsid w:val="006C055D"/>
    <w:rsid w:val="007A71F2"/>
    <w:rsid w:val="008956AA"/>
    <w:rsid w:val="00A76BFF"/>
    <w:rsid w:val="00A93AEE"/>
    <w:rsid w:val="00B651A6"/>
    <w:rsid w:val="00CB7D90"/>
    <w:rsid w:val="00D367CD"/>
    <w:rsid w:val="00E81069"/>
    <w:rsid w:val="00E97161"/>
    <w:rsid w:val="00F2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922A"/>
  <w15:docId w15:val="{D4D731B9-6B6E-436F-BBE1-11ED7896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76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6BF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A76B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Pansiyon</dc:creator>
  <cp:keywords/>
  <dc:description/>
  <cp:lastModifiedBy>pc</cp:lastModifiedBy>
  <cp:revision>13</cp:revision>
  <cp:lastPrinted>2021-08-11T08:56:00Z</cp:lastPrinted>
  <dcterms:created xsi:type="dcterms:W3CDTF">2021-08-11T08:54:00Z</dcterms:created>
  <dcterms:modified xsi:type="dcterms:W3CDTF">2022-07-25T08:33:00Z</dcterms:modified>
</cp:coreProperties>
</file>